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A" w:rsidRDefault="0030586A" w:rsidP="00305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2 тура 16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30586A" w:rsidRDefault="0030586A" w:rsidP="00305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30586A" w:rsidRDefault="0030586A" w:rsidP="00305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 </w:t>
      </w:r>
    </w:p>
    <w:p w:rsidR="00E02FD1" w:rsidRPr="0030586A" w:rsidRDefault="0030586A" w:rsidP="0030586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0586A">
        <w:rPr>
          <w:rFonts w:ascii="Times New Roman" w:hAnsi="Times New Roman" w:cs="Times New Roman"/>
          <w:sz w:val="28"/>
          <w:szCs w:val="28"/>
        </w:rPr>
        <w:t>Гетманов Максим Владимирович</w:t>
      </w:r>
    </w:p>
    <w:p w:rsidR="0030586A" w:rsidRPr="0030586A" w:rsidRDefault="0030586A" w:rsidP="0030586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0586A">
        <w:rPr>
          <w:rFonts w:ascii="Times New Roman" w:hAnsi="Times New Roman" w:cs="Times New Roman"/>
          <w:sz w:val="28"/>
          <w:szCs w:val="28"/>
        </w:rPr>
        <w:t>Фещенко Нестор Андреевич</w:t>
      </w:r>
    </w:p>
    <w:p w:rsidR="0030586A" w:rsidRPr="0030586A" w:rsidRDefault="0030586A" w:rsidP="0030586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0586A">
        <w:rPr>
          <w:rFonts w:ascii="Times New Roman" w:hAnsi="Times New Roman" w:cs="Times New Roman"/>
          <w:sz w:val="28"/>
          <w:szCs w:val="28"/>
        </w:rPr>
        <w:t>Таргоня</w:t>
      </w:r>
      <w:proofErr w:type="spellEnd"/>
      <w:r w:rsidRPr="0030586A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30586A" w:rsidRPr="0030586A" w:rsidRDefault="0030586A" w:rsidP="0030586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0586A">
        <w:rPr>
          <w:rFonts w:ascii="Times New Roman" w:hAnsi="Times New Roman" w:cs="Times New Roman"/>
          <w:sz w:val="28"/>
          <w:szCs w:val="28"/>
        </w:rPr>
        <w:t>Осинцев Максим Максимович</w:t>
      </w:r>
      <w:bookmarkStart w:id="0" w:name="_GoBack"/>
      <w:bookmarkEnd w:id="0"/>
    </w:p>
    <w:sectPr w:rsidR="0030586A" w:rsidRPr="0030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A"/>
    <w:rsid w:val="0030586A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2022-06-17T18:19:00Z</dcterms:created>
  <dcterms:modified xsi:type="dcterms:W3CDTF">2022-06-17T18:27:00Z</dcterms:modified>
</cp:coreProperties>
</file>